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A74DF" w14:textId="7275E61E" w:rsidR="00AB6202" w:rsidRPr="00CF55D5" w:rsidRDefault="000348E7" w:rsidP="00CF55D5">
      <w:pPr>
        <w:spacing w:after="120" w:line="312" w:lineRule="auto"/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</w:pP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 xml:space="preserve">Bijlage </w:t>
      </w:r>
      <w:r w:rsid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8</w:t>
      </w: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 xml:space="preserve"> </w:t>
      </w:r>
      <w:r w:rsid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T</w:t>
      </w:r>
      <w:r w:rsidRPr="00CF55D5">
        <w:rPr>
          <w:rFonts w:ascii="Arial" w:eastAsia="Times New Roman" w:hAnsi="Arial" w:cs="Times New Roman"/>
          <w:b/>
          <w:bCs/>
          <w:sz w:val="40"/>
          <w:szCs w:val="40"/>
          <w:lang w:eastAsia="nl-NL"/>
        </w:rPr>
        <w:t>abel Maatregelen</w:t>
      </w:r>
    </w:p>
    <w:tbl>
      <w:tblPr>
        <w:tblStyle w:val="Tabelraster"/>
        <w:tblW w:w="14596" w:type="dxa"/>
        <w:tblLook w:val="04A0" w:firstRow="1" w:lastRow="0" w:firstColumn="1" w:lastColumn="0" w:noHBand="0" w:noVBand="1"/>
      </w:tblPr>
      <w:tblGrid>
        <w:gridCol w:w="1705"/>
        <w:gridCol w:w="1761"/>
        <w:gridCol w:w="1915"/>
        <w:gridCol w:w="2156"/>
        <w:gridCol w:w="1389"/>
        <w:gridCol w:w="1559"/>
        <w:gridCol w:w="1762"/>
        <w:gridCol w:w="2349"/>
      </w:tblGrid>
      <w:tr w:rsidR="00ED2CC2" w:rsidRPr="00ED2CC2" w14:paraId="2FE4237F" w14:textId="20C91CAF" w:rsidTr="00ED2CC2">
        <w:trPr>
          <w:trHeight w:val="2322"/>
        </w:trPr>
        <w:tc>
          <w:tcPr>
            <w:tcW w:w="1705" w:type="dxa"/>
            <w:shd w:val="clear" w:color="auto" w:fill="D9D9D9" w:themeFill="background1" w:themeFillShade="D9"/>
          </w:tcPr>
          <w:p w14:paraId="3B91FF34" w14:textId="13E3FC34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Soort maatregel</w:t>
            </w:r>
          </w:p>
        </w:tc>
        <w:tc>
          <w:tcPr>
            <w:tcW w:w="1761" w:type="dxa"/>
            <w:shd w:val="clear" w:color="auto" w:fill="D9D9D9" w:themeFill="background1" w:themeFillShade="D9"/>
          </w:tcPr>
          <w:p w14:paraId="6AF8395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D9D9D9" w:themeFill="background1" w:themeFillShade="D9"/>
          </w:tcPr>
          <w:p w14:paraId="4FBCBB6F" w14:textId="1B1E514D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Heeft u ervaring met het aanbieden van deze maatregelen. Zo ja, in welke orde van grote</w:t>
            </w:r>
            <w:r w:rsidR="006D72DF" w:rsidRPr="00ED2CC2">
              <w:rPr>
                <w:rFonts w:cstheme="minorHAnsi"/>
                <w:color w:val="000000" w:themeColor="text1"/>
                <w:szCs w:val="21"/>
              </w:rPr>
              <w:t xml:space="preserve"> heeft u de maatregel aangeboden</w:t>
            </w:r>
            <w:r w:rsidRPr="00ED2CC2">
              <w:rPr>
                <w:rFonts w:cstheme="minorHAnsi"/>
                <w:color w:val="000000" w:themeColor="text1"/>
                <w:szCs w:val="21"/>
              </w:rPr>
              <w:t>.</w:t>
            </w:r>
          </w:p>
        </w:tc>
        <w:tc>
          <w:tcPr>
            <w:tcW w:w="2156" w:type="dxa"/>
            <w:shd w:val="clear" w:color="auto" w:fill="D9D9D9" w:themeFill="background1" w:themeFillShade="D9"/>
          </w:tcPr>
          <w:p w14:paraId="166F82D8" w14:textId="69100C72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Geef de conversie (op basis van ervaring of schatting) op de reactie op de brief en de goedkeuring op de uitvoering aan. Geef ook aan of en hoe u verwacht dat deze conversie stijgt.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14:paraId="4EFB5310" w14:textId="01870C2F" w:rsidR="000348E7" w:rsidRPr="00ED2CC2" w:rsidRDefault="000348E7" w:rsidP="006D72DF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 xml:space="preserve">Geeft aan </w:t>
            </w:r>
            <w:r w:rsidR="006D72DF" w:rsidRPr="00ED2CC2">
              <w:rPr>
                <w:rFonts w:cstheme="minorHAnsi"/>
                <w:color w:val="000000" w:themeColor="text1"/>
                <w:szCs w:val="21"/>
              </w:rPr>
              <w:t>hoe en in</w:t>
            </w:r>
            <w:r w:rsidRPr="00ED2CC2">
              <w:rPr>
                <w:rFonts w:cstheme="minorHAnsi"/>
                <w:color w:val="000000" w:themeColor="text1"/>
                <w:szCs w:val="21"/>
              </w:rPr>
              <w:t xml:space="preserve"> welk tijdspad u de maatregel zou kunnen inregelen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AE684D" w14:textId="20A83988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Geef aan wat de uitvoerende markt qua capaciteit zou kunnen uitvoeren in het eerste en de opvolgende jaren.</w:t>
            </w:r>
          </w:p>
        </w:tc>
        <w:tc>
          <w:tcPr>
            <w:tcW w:w="1762" w:type="dxa"/>
            <w:shd w:val="clear" w:color="auto" w:fill="D9D9D9" w:themeFill="background1" w:themeFillShade="D9"/>
          </w:tcPr>
          <w:p w14:paraId="61F2D06A" w14:textId="509E047A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 xml:space="preserve">Geef aan of er </w:t>
            </w:r>
            <w:r w:rsidR="009E6E1A" w:rsidRPr="00ED2CC2">
              <w:rPr>
                <w:color w:val="000000" w:themeColor="text1"/>
              </w:rPr>
              <w:t>additionele</w:t>
            </w:r>
            <w:r w:rsidRPr="00ED2CC2">
              <w:rPr>
                <w:color w:val="000000" w:themeColor="text1"/>
              </w:rPr>
              <w:t xml:space="preserve"> kosten verbonden zitten aan het aanbieden van de maatregel. Geef deze kosten aan voor het eerste en de opvolgende jaren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5E5E23D7" w14:textId="7FECC72B" w:rsidR="000348E7" w:rsidRPr="00ED2CC2" w:rsidRDefault="009E6E1A" w:rsidP="009E6E1A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Neem de ruimte om risico’</w:t>
            </w:r>
            <w:r w:rsidR="000348E7" w:rsidRPr="00ED2CC2">
              <w:rPr>
                <w:color w:val="000000" w:themeColor="text1"/>
              </w:rPr>
              <w:t>s en kansen</w:t>
            </w:r>
            <w:r w:rsidRPr="00ED2CC2">
              <w:rPr>
                <w:color w:val="000000" w:themeColor="text1"/>
              </w:rPr>
              <w:t xml:space="preserve"> </w:t>
            </w:r>
            <w:r w:rsidR="000348E7" w:rsidRPr="00ED2CC2">
              <w:rPr>
                <w:color w:val="000000" w:themeColor="text1"/>
              </w:rPr>
              <w:t xml:space="preserve">of opmerkingen </w:t>
            </w:r>
            <w:r w:rsidRPr="00ED2CC2">
              <w:rPr>
                <w:color w:val="000000" w:themeColor="text1"/>
              </w:rPr>
              <w:t>omtrent</w:t>
            </w:r>
            <w:r w:rsidR="000348E7" w:rsidRPr="00ED2CC2">
              <w:rPr>
                <w:color w:val="000000" w:themeColor="text1"/>
              </w:rPr>
              <w:t xml:space="preserve"> deze maatregel aan te kaarten.</w:t>
            </w:r>
          </w:p>
        </w:tc>
      </w:tr>
      <w:tr w:rsidR="00ED2CC2" w:rsidRPr="00ED2CC2" w14:paraId="5D60FB27" w14:textId="5C91C6C5" w:rsidTr="00ED2CC2">
        <w:tc>
          <w:tcPr>
            <w:tcW w:w="1705" w:type="dxa"/>
            <w:shd w:val="clear" w:color="auto" w:fill="BFBFBF" w:themeFill="background1" w:themeFillShade="BF"/>
          </w:tcPr>
          <w:p w14:paraId="5E328A97" w14:textId="5DA1BDA8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color w:val="000000" w:themeColor="text1"/>
              </w:rPr>
              <w:t>Conventionele energiebesparende maatregelen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53FB995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7635D02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097F618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76CE41F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61C4FE6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15FDA91B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5F83615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40DED475" w14:textId="4E39FE0D" w:rsidTr="00ED2CC2">
        <w:tc>
          <w:tcPr>
            <w:tcW w:w="1705" w:type="dxa"/>
          </w:tcPr>
          <w:p w14:paraId="6C8FEE6B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68BA643F" w14:textId="0C2FC4C5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spouwmuurisolatie</w:t>
            </w:r>
          </w:p>
        </w:tc>
        <w:tc>
          <w:tcPr>
            <w:tcW w:w="1915" w:type="dxa"/>
            <w:shd w:val="clear" w:color="auto" w:fill="FFFF00"/>
          </w:tcPr>
          <w:p w14:paraId="51A4BBF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7CB24C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74FD0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BF5D45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112A6B8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1D4227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2D0153F8" w14:textId="623A5491" w:rsidTr="00ED2CC2">
        <w:tc>
          <w:tcPr>
            <w:tcW w:w="1705" w:type="dxa"/>
          </w:tcPr>
          <w:p w14:paraId="3F896CB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161C64A7" w14:textId="460FDE73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vloer-/bodemisolatie</w:t>
            </w:r>
          </w:p>
        </w:tc>
        <w:tc>
          <w:tcPr>
            <w:tcW w:w="1915" w:type="dxa"/>
            <w:shd w:val="clear" w:color="auto" w:fill="FFFF00"/>
          </w:tcPr>
          <w:p w14:paraId="5A4E08A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7EAF9C8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3215C6E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87C8B8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6B925BF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72CB20C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C05B151" w14:textId="75B48365" w:rsidTr="00ED2CC2">
        <w:tc>
          <w:tcPr>
            <w:tcW w:w="1705" w:type="dxa"/>
          </w:tcPr>
          <w:p w14:paraId="26FF251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253EAE96" w14:textId="54EA4D91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glas vervangen voor HR++ glas</w:t>
            </w:r>
          </w:p>
        </w:tc>
        <w:tc>
          <w:tcPr>
            <w:tcW w:w="1915" w:type="dxa"/>
            <w:shd w:val="clear" w:color="auto" w:fill="FFFF00"/>
          </w:tcPr>
          <w:p w14:paraId="70BC720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8705A7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594AE63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296D95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4DC67C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921C07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4CBF7EDE" w14:textId="0EE24C90" w:rsidTr="00ED2CC2">
        <w:tc>
          <w:tcPr>
            <w:tcW w:w="1705" w:type="dxa"/>
          </w:tcPr>
          <w:p w14:paraId="3170646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3FC9173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208D6C1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C7925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7EA7E7F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A7BDC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5F7200E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1A9FD8E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77FD8711" w14:textId="0151C0D0" w:rsidTr="00ED2CC2">
        <w:tc>
          <w:tcPr>
            <w:tcW w:w="1705" w:type="dxa"/>
          </w:tcPr>
          <w:p w14:paraId="6972DF0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1" w:type="dxa"/>
          </w:tcPr>
          <w:p w14:paraId="76E28A8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6BE909F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6317B3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1351B9E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4155146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B2DD09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385E8E5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50AE7935" w14:textId="1E871126" w:rsidTr="00ED2CC2">
        <w:tc>
          <w:tcPr>
            <w:tcW w:w="1705" w:type="dxa"/>
            <w:shd w:val="clear" w:color="auto" w:fill="BFBFBF" w:themeFill="background1" w:themeFillShade="BF"/>
          </w:tcPr>
          <w:p w14:paraId="54337F7A" w14:textId="3368C2AF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Additionele maatregelen die breed aangeboden kunnen worden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56AE3F2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75BA11E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7E4E07C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128E8D4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01CDD69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0E81FFC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3EA99B9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1A2FAB8E" w14:textId="0BC215CC" w:rsidTr="00ED2CC2">
        <w:tc>
          <w:tcPr>
            <w:tcW w:w="1705" w:type="dxa"/>
          </w:tcPr>
          <w:p w14:paraId="122B0C33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87FADB6" w14:textId="2B167BAB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waterzijdig inregelen van de warmte installaties</w:t>
            </w:r>
          </w:p>
        </w:tc>
        <w:tc>
          <w:tcPr>
            <w:tcW w:w="1915" w:type="dxa"/>
            <w:shd w:val="clear" w:color="auto" w:fill="FFFF00"/>
          </w:tcPr>
          <w:p w14:paraId="7537E6E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7CA1DFD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691536A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6DDEDF7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BC7C09D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2FCAD9D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32CC1F7" w14:textId="14143027" w:rsidTr="00ED2CC2">
        <w:tc>
          <w:tcPr>
            <w:tcW w:w="1705" w:type="dxa"/>
          </w:tcPr>
          <w:p w14:paraId="207C7272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613F433A" w14:textId="6D32CABC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kierdichting</w:t>
            </w:r>
          </w:p>
        </w:tc>
        <w:tc>
          <w:tcPr>
            <w:tcW w:w="1915" w:type="dxa"/>
            <w:shd w:val="clear" w:color="auto" w:fill="FFFF00"/>
          </w:tcPr>
          <w:p w14:paraId="5302E14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08A7A5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4B84A2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3A622B8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15D6679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6588053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59078075" w14:textId="2E3DAA10" w:rsidTr="00ED2CC2">
        <w:tc>
          <w:tcPr>
            <w:tcW w:w="1705" w:type="dxa"/>
          </w:tcPr>
          <w:p w14:paraId="78E71460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5405A7C0" w14:textId="733EE186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(hybride) warmtepompen</w:t>
            </w:r>
          </w:p>
        </w:tc>
        <w:tc>
          <w:tcPr>
            <w:tcW w:w="1915" w:type="dxa"/>
            <w:shd w:val="clear" w:color="auto" w:fill="FFFF00"/>
          </w:tcPr>
          <w:p w14:paraId="78015AC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704389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27FBF0F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0758141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6B16E8E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EB1E46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2DB3D5A0" w14:textId="599527C7" w:rsidTr="00ED2CC2">
        <w:tc>
          <w:tcPr>
            <w:tcW w:w="1705" w:type="dxa"/>
          </w:tcPr>
          <w:p w14:paraId="7A119FF3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132214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4B330E6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0BDA5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67A25F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70ECBF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79F4BEA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4A23D2A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7389FF56" w14:textId="5B548CC8" w:rsidTr="00ED2CC2">
        <w:tc>
          <w:tcPr>
            <w:tcW w:w="1705" w:type="dxa"/>
          </w:tcPr>
          <w:p w14:paraId="79842674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5DC42F2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FFFF00"/>
          </w:tcPr>
          <w:p w14:paraId="4A5173C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1D3BB9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22D053F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2D3208D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D4C5B9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55A9BF2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33070BB8" w14:textId="6C163319" w:rsidTr="00ED2CC2">
        <w:tc>
          <w:tcPr>
            <w:tcW w:w="1705" w:type="dxa"/>
            <w:shd w:val="clear" w:color="auto" w:fill="BFBFBF" w:themeFill="background1" w:themeFillShade="BF"/>
          </w:tcPr>
          <w:p w14:paraId="0512DBCE" w14:textId="30595D73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 xml:space="preserve">Maatregelen die op specifieke </w:t>
            </w:r>
            <w:r w:rsidRPr="00ED2CC2">
              <w:rPr>
                <w:rFonts w:cstheme="minorHAnsi"/>
                <w:color w:val="000000" w:themeColor="text1"/>
                <w:szCs w:val="21"/>
              </w:rPr>
              <w:lastRenderedPageBreak/>
              <w:t>bouwkundige kenmerken aangeboden kunnen worden</w:t>
            </w:r>
          </w:p>
        </w:tc>
        <w:tc>
          <w:tcPr>
            <w:tcW w:w="1761" w:type="dxa"/>
            <w:shd w:val="clear" w:color="auto" w:fill="BFBFBF" w:themeFill="background1" w:themeFillShade="BF"/>
          </w:tcPr>
          <w:p w14:paraId="3F872B34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915" w:type="dxa"/>
            <w:shd w:val="clear" w:color="auto" w:fill="BFBFBF" w:themeFill="background1" w:themeFillShade="BF"/>
          </w:tcPr>
          <w:p w14:paraId="3F913AAA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BFBFBF" w:themeFill="background1" w:themeFillShade="BF"/>
          </w:tcPr>
          <w:p w14:paraId="41845E4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BFBFBF" w:themeFill="background1" w:themeFillShade="BF"/>
          </w:tcPr>
          <w:p w14:paraId="0E20BCE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18FCBDB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BFBFBF" w:themeFill="background1" w:themeFillShade="BF"/>
          </w:tcPr>
          <w:p w14:paraId="5FB4413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BFBFBF" w:themeFill="background1" w:themeFillShade="BF"/>
          </w:tcPr>
          <w:p w14:paraId="2AB3255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1350C9FE" w14:textId="35AB692C" w:rsidTr="00ED2CC2">
        <w:tc>
          <w:tcPr>
            <w:tcW w:w="1705" w:type="dxa"/>
          </w:tcPr>
          <w:p w14:paraId="1A6FCEF4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4E63305F" w14:textId="1D61E30D" w:rsidR="000348E7" w:rsidRPr="00ED2CC2" w:rsidRDefault="000348E7">
            <w:pPr>
              <w:rPr>
                <w:color w:val="000000" w:themeColor="text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een gevelpaneel</w:t>
            </w:r>
          </w:p>
        </w:tc>
        <w:tc>
          <w:tcPr>
            <w:tcW w:w="1915" w:type="dxa"/>
            <w:shd w:val="clear" w:color="auto" w:fill="FFFF00"/>
          </w:tcPr>
          <w:p w14:paraId="4E437C2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0DFF0DF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0CC73A6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52188FC8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A42045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BEE812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6C6C0D96" w14:textId="57DE33B3" w:rsidTr="00ED2CC2">
        <w:tc>
          <w:tcPr>
            <w:tcW w:w="1705" w:type="dxa"/>
          </w:tcPr>
          <w:p w14:paraId="30ACB572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6CB9AA7B" w14:textId="4848F6E5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binnenmuurisolatie</w:t>
            </w:r>
          </w:p>
        </w:tc>
        <w:tc>
          <w:tcPr>
            <w:tcW w:w="1915" w:type="dxa"/>
            <w:shd w:val="clear" w:color="auto" w:fill="FFFF00"/>
          </w:tcPr>
          <w:p w14:paraId="29CE293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65111367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5B223520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4A5CFD3E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E99D8B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0272352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3C338C34" w14:textId="726D7B1E" w:rsidTr="00ED2CC2">
        <w:tc>
          <w:tcPr>
            <w:tcW w:w="1705" w:type="dxa"/>
          </w:tcPr>
          <w:p w14:paraId="7B7B6C5B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48F8DAD8" w14:textId="20967BDD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kozijn en glas vervangen</w:t>
            </w:r>
          </w:p>
        </w:tc>
        <w:tc>
          <w:tcPr>
            <w:tcW w:w="1915" w:type="dxa"/>
            <w:shd w:val="clear" w:color="auto" w:fill="FFFF00"/>
          </w:tcPr>
          <w:p w14:paraId="0DF05DB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59484019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43CFDA4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17F5651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4618F54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6D193452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  <w:tr w:rsidR="00ED2CC2" w:rsidRPr="00ED2CC2" w14:paraId="0980B7FE" w14:textId="7AF91975" w:rsidTr="00ED2CC2">
        <w:tc>
          <w:tcPr>
            <w:tcW w:w="1705" w:type="dxa"/>
          </w:tcPr>
          <w:p w14:paraId="398789BF" w14:textId="7777777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</w:p>
        </w:tc>
        <w:tc>
          <w:tcPr>
            <w:tcW w:w="1761" w:type="dxa"/>
          </w:tcPr>
          <w:p w14:paraId="1FBC292C" w14:textId="222099B7" w:rsidR="000348E7" w:rsidRPr="00ED2CC2" w:rsidRDefault="000348E7">
            <w:pPr>
              <w:rPr>
                <w:rFonts w:cstheme="minorHAnsi"/>
                <w:color w:val="000000" w:themeColor="text1"/>
                <w:szCs w:val="21"/>
              </w:rPr>
            </w:pPr>
            <w:r w:rsidRPr="00ED2CC2">
              <w:rPr>
                <w:rFonts w:cstheme="minorHAnsi"/>
                <w:color w:val="000000" w:themeColor="text1"/>
                <w:szCs w:val="21"/>
              </w:rPr>
              <w:t>dak en dakkapel isolatie.</w:t>
            </w:r>
          </w:p>
        </w:tc>
        <w:tc>
          <w:tcPr>
            <w:tcW w:w="1915" w:type="dxa"/>
            <w:shd w:val="clear" w:color="auto" w:fill="FFFF00"/>
          </w:tcPr>
          <w:p w14:paraId="10844D16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156" w:type="dxa"/>
            <w:shd w:val="clear" w:color="auto" w:fill="FFFF00"/>
          </w:tcPr>
          <w:p w14:paraId="3E8DFF23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FFFF00"/>
          </w:tcPr>
          <w:p w14:paraId="6881B9C1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auto" w:fill="FFFF00"/>
          </w:tcPr>
          <w:p w14:paraId="53C00B5C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1762" w:type="dxa"/>
            <w:shd w:val="clear" w:color="auto" w:fill="FFFF00"/>
          </w:tcPr>
          <w:p w14:paraId="29F82C1F" w14:textId="77777777" w:rsidR="000348E7" w:rsidRPr="00ED2CC2" w:rsidRDefault="000348E7">
            <w:pPr>
              <w:rPr>
                <w:color w:val="000000" w:themeColor="text1"/>
              </w:rPr>
            </w:pPr>
          </w:p>
        </w:tc>
        <w:tc>
          <w:tcPr>
            <w:tcW w:w="2349" w:type="dxa"/>
            <w:shd w:val="clear" w:color="auto" w:fill="FFFF00"/>
          </w:tcPr>
          <w:p w14:paraId="41529E75" w14:textId="77777777" w:rsidR="000348E7" w:rsidRPr="00ED2CC2" w:rsidRDefault="000348E7">
            <w:pPr>
              <w:rPr>
                <w:color w:val="000000" w:themeColor="text1"/>
              </w:rPr>
            </w:pPr>
          </w:p>
        </w:tc>
      </w:tr>
    </w:tbl>
    <w:p w14:paraId="768BE4E9" w14:textId="77777777" w:rsidR="000348E7" w:rsidRPr="00ED2CC2" w:rsidRDefault="000348E7">
      <w:pPr>
        <w:rPr>
          <w:color w:val="000000" w:themeColor="text1"/>
        </w:rPr>
      </w:pPr>
    </w:p>
    <w:sectPr w:rsidR="000348E7" w:rsidRPr="00ED2CC2" w:rsidSect="000348E7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A7102" w14:textId="77777777" w:rsidR="008D6396" w:rsidRDefault="008D6396" w:rsidP="008D6396">
      <w:pPr>
        <w:spacing w:after="0" w:line="240" w:lineRule="auto"/>
      </w:pPr>
      <w:r>
        <w:separator/>
      </w:r>
    </w:p>
  </w:endnote>
  <w:endnote w:type="continuationSeparator" w:id="0">
    <w:p w14:paraId="4C535599" w14:textId="77777777" w:rsidR="008D6396" w:rsidRDefault="008D6396" w:rsidP="008D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D3421" w14:textId="77777777" w:rsidR="008D6396" w:rsidRDefault="008D6396" w:rsidP="008D6396">
      <w:pPr>
        <w:spacing w:after="0" w:line="240" w:lineRule="auto"/>
      </w:pPr>
      <w:r>
        <w:separator/>
      </w:r>
    </w:p>
  </w:footnote>
  <w:footnote w:type="continuationSeparator" w:id="0">
    <w:p w14:paraId="59C2BE8F" w14:textId="77777777" w:rsidR="008D6396" w:rsidRDefault="008D6396" w:rsidP="008D6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6DFE3" w14:textId="77777777" w:rsidR="008D6396" w:rsidRDefault="008D6396" w:rsidP="008D6396">
    <w:pPr>
      <w:pStyle w:val="Koptekst"/>
      <w:rPr>
        <w:sz w:val="18"/>
        <w:szCs w:val="18"/>
      </w:rPr>
    </w:pPr>
    <w:r>
      <w:rPr>
        <w:sz w:val="18"/>
        <w:szCs w:val="18"/>
      </w:rPr>
      <w:t>Gemeente Amsterdam</w:t>
    </w:r>
  </w:p>
  <w:p w14:paraId="2FF7AE82" w14:textId="77777777" w:rsidR="008D6396" w:rsidRDefault="008D6396" w:rsidP="008D6396">
    <w:pPr>
      <w:pStyle w:val="Koptekst"/>
      <w:rPr>
        <w:sz w:val="18"/>
        <w:szCs w:val="18"/>
      </w:rPr>
    </w:pPr>
    <w:r>
      <w:rPr>
        <w:sz w:val="18"/>
        <w:szCs w:val="18"/>
      </w:rPr>
      <w:t>AI2021-0236 Organiseren van collectieve inkoopacties voor verduurzaming van particuliere woningen</w:t>
    </w:r>
  </w:p>
  <w:p w14:paraId="02C71A61" w14:textId="7499D589" w:rsidR="008D6396" w:rsidRDefault="008D6396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>
      <w:rPr>
        <w:sz w:val="18"/>
        <w:szCs w:val="18"/>
      </w:rPr>
      <w:t>8 – Tabel Maatregelen</w:t>
    </w:r>
  </w:p>
  <w:p w14:paraId="4CA1D677" w14:textId="77777777" w:rsidR="008D6396" w:rsidRDefault="008D639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E7"/>
    <w:rsid w:val="000348E7"/>
    <w:rsid w:val="00274134"/>
    <w:rsid w:val="006D72DF"/>
    <w:rsid w:val="008D6396"/>
    <w:rsid w:val="009E6E1A"/>
    <w:rsid w:val="00AB6202"/>
    <w:rsid w:val="00CF55D5"/>
    <w:rsid w:val="00ED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77BB"/>
  <w15:chartTrackingRefBased/>
  <w15:docId w15:val="{F91ADF3F-58DE-49FE-A4AA-BF30D5C12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semiHidden/>
    <w:rsid w:val="000348E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0348E7"/>
    <w:pPr>
      <w:spacing w:after="0" w:line="270" w:lineRule="atLeast"/>
    </w:pPr>
    <w:rPr>
      <w:rFonts w:ascii="Corbel" w:eastAsia="Times New Roman" w:hAnsi="Corbel" w:cs="Times New Roman"/>
      <w:sz w:val="21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0348E7"/>
    <w:rPr>
      <w:rFonts w:ascii="Corbel" w:eastAsia="Times New Roman" w:hAnsi="Corbel" w:cs="Times New Roman"/>
      <w:sz w:val="21"/>
      <w:szCs w:val="20"/>
      <w:lang w:eastAsia="nl-NL"/>
    </w:rPr>
  </w:style>
  <w:style w:type="table" w:styleId="Tabelraster">
    <w:name w:val="Table Grid"/>
    <w:basedOn w:val="Standaardtabel"/>
    <w:rsid w:val="00034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D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D6396"/>
  </w:style>
  <w:style w:type="paragraph" w:styleId="Voettekst">
    <w:name w:val="footer"/>
    <w:basedOn w:val="Standaard"/>
    <w:link w:val="VoettekstChar"/>
    <w:uiPriority w:val="99"/>
    <w:unhideWhenUsed/>
    <w:rsid w:val="008D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D6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00A42462D48646A7D62C74DEB56C94" ma:contentTypeVersion="9" ma:contentTypeDescription="Create a new document." ma:contentTypeScope="" ma:versionID="ede18a88c4143465676cfe18a2cc7790">
  <xsd:schema xmlns:xsd="http://www.w3.org/2001/XMLSchema" xmlns:xs="http://www.w3.org/2001/XMLSchema" xmlns:p="http://schemas.microsoft.com/office/2006/metadata/properties" xmlns:ns3="4825c82b-a117-4350-97fc-3153f860b498" targetNamespace="http://schemas.microsoft.com/office/2006/metadata/properties" ma:root="true" ma:fieldsID="9b0a6e5b942625bc8c4f752c5c71c77d" ns3:_="">
    <xsd:import namespace="4825c82b-a117-4350-97fc-3153f860b4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5c82b-a117-4350-97fc-3153f860b4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78520B-2250-4C4E-A438-D6158E524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19621C-95DB-4288-B058-8B58EB58F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25c82b-a117-4350-97fc-3153f860b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D0308-7F33-497A-8DEC-E6E5CBF4FD9F}">
  <ds:schemaRefs>
    <ds:schemaRef ds:uri="http://schemas.microsoft.com/office/2006/documentManagement/types"/>
    <ds:schemaRef ds:uri="http://schemas.microsoft.com/office/2006/metadata/properties"/>
    <ds:schemaRef ds:uri="4825c82b-a117-4350-97fc-3153f860b498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Jongen</dc:creator>
  <cp:keywords/>
  <dc:description/>
  <cp:lastModifiedBy>Christel Jongen</cp:lastModifiedBy>
  <cp:revision>4</cp:revision>
  <dcterms:created xsi:type="dcterms:W3CDTF">2021-10-20T08:42:00Z</dcterms:created>
  <dcterms:modified xsi:type="dcterms:W3CDTF">2021-11-16T10:21:00Z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0x010100D000A42462D48646A7D62C74DEB56C94</vt:lpwstr>
  </property>
</Properties>
</file>